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65B" w:rsidRDefault="006B065B" w:rsidP="006B065B"/>
    <w:p w:rsidR="006B065B" w:rsidRDefault="006B065B" w:rsidP="006B065B">
      <w:pPr>
        <w:jc w:val="center"/>
      </w:pPr>
    </w:p>
    <w:p w:rsidR="006B065B" w:rsidRDefault="006B065B" w:rsidP="006B065B">
      <w:pPr>
        <w:jc w:val="center"/>
      </w:pPr>
    </w:p>
    <w:p w:rsidR="006B065B" w:rsidRDefault="006B065B" w:rsidP="006B065B">
      <w:pPr>
        <w:jc w:val="center"/>
      </w:pPr>
    </w:p>
    <w:p w:rsidR="006B065B" w:rsidRDefault="006B065B" w:rsidP="006B065B">
      <w:pPr>
        <w:jc w:val="center"/>
      </w:pPr>
    </w:p>
    <w:p w:rsidR="006B065B" w:rsidRDefault="006B065B" w:rsidP="006B065B">
      <w:pPr>
        <w:jc w:val="center"/>
      </w:pPr>
    </w:p>
    <w:p w:rsidR="006B065B" w:rsidRDefault="006B065B" w:rsidP="006B065B"/>
    <w:p w:rsidR="006B065B" w:rsidRPr="006B065B" w:rsidRDefault="001E5BB9" w:rsidP="00087A54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</w:rPr>
        <w:t>Конспект НОД</w:t>
      </w:r>
      <w:r w:rsidR="006B065B" w:rsidRPr="006B065B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  «Свойства воды»</w:t>
      </w:r>
    </w:p>
    <w:p w:rsidR="006B065B" w:rsidRDefault="006B065B" w:rsidP="006B0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65B" w:rsidRDefault="006B065B" w:rsidP="006B0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65B" w:rsidRDefault="006B065B" w:rsidP="006B0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65B" w:rsidRDefault="006B065B" w:rsidP="006B0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65B" w:rsidRDefault="006B065B" w:rsidP="006B0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65B" w:rsidRDefault="006B065B" w:rsidP="006B0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65B" w:rsidRDefault="006B065B" w:rsidP="006B0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65B" w:rsidRDefault="006B065B" w:rsidP="006B0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65B" w:rsidRDefault="006B065B" w:rsidP="006B0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65B" w:rsidRDefault="006B065B" w:rsidP="006B0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65B" w:rsidRDefault="006B065B" w:rsidP="006B0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65B" w:rsidRPr="00EE70DE" w:rsidRDefault="006B065B" w:rsidP="006B065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="00087A54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EE70DE">
        <w:rPr>
          <w:rFonts w:ascii="Times New Roman" w:hAnsi="Times New Roman" w:cs="Times New Roman"/>
          <w:sz w:val="32"/>
          <w:szCs w:val="32"/>
        </w:rPr>
        <w:t>Воспитатель:</w:t>
      </w:r>
    </w:p>
    <w:p w:rsidR="006B065B" w:rsidRPr="00EE70DE" w:rsidRDefault="006B065B" w:rsidP="006B065B">
      <w:pPr>
        <w:jc w:val="right"/>
        <w:rPr>
          <w:rFonts w:ascii="Times New Roman" w:hAnsi="Times New Roman" w:cs="Times New Roman"/>
          <w:sz w:val="32"/>
          <w:szCs w:val="32"/>
        </w:rPr>
      </w:pPr>
      <w:r w:rsidRPr="00EE70DE">
        <w:rPr>
          <w:rFonts w:ascii="Times New Roman" w:hAnsi="Times New Roman" w:cs="Times New Roman"/>
          <w:sz w:val="32"/>
          <w:szCs w:val="32"/>
        </w:rPr>
        <w:t xml:space="preserve">Острикова Татьяна Вячеславовна </w:t>
      </w:r>
    </w:p>
    <w:p w:rsidR="006B065B" w:rsidRPr="00EE70DE" w:rsidRDefault="006B065B" w:rsidP="006B0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65B" w:rsidRPr="00EE70DE" w:rsidRDefault="006B065B" w:rsidP="006B065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6B065B" w:rsidRPr="00EE70DE" w:rsidRDefault="006B065B" w:rsidP="00087A54">
      <w:pPr>
        <w:jc w:val="center"/>
        <w:rPr>
          <w:rFonts w:ascii="Times New Roman" w:hAnsi="Times New Roman" w:cs="Times New Roman"/>
          <w:sz w:val="32"/>
          <w:szCs w:val="32"/>
        </w:rPr>
      </w:pPr>
      <w:r w:rsidRPr="00EE70DE">
        <w:rPr>
          <w:rFonts w:ascii="Times New Roman" w:hAnsi="Times New Roman" w:cs="Times New Roman"/>
          <w:sz w:val="32"/>
          <w:szCs w:val="32"/>
        </w:rPr>
        <w:t>2022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bookmarkStart w:id="0" w:name="_GoBack"/>
      <w:r w:rsidRPr="00EE70DE">
        <w:rPr>
          <w:b/>
          <w:bCs/>
          <w:color w:val="181818"/>
          <w:sz w:val="28"/>
          <w:szCs w:val="28"/>
        </w:rPr>
        <w:lastRenderedPageBreak/>
        <w:t>Форма обучения</w:t>
      </w:r>
      <w:r w:rsidRPr="00EE70DE">
        <w:rPr>
          <w:color w:val="181818"/>
          <w:sz w:val="28"/>
          <w:szCs w:val="28"/>
        </w:rPr>
        <w:t>: нетрадиционное занятие по исследовательской деятельности   детей.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b/>
          <w:bCs/>
          <w:color w:val="181818"/>
          <w:sz w:val="28"/>
          <w:szCs w:val="28"/>
        </w:rPr>
        <w:t>Количество детей</w:t>
      </w:r>
      <w:r w:rsidRPr="00EE70DE">
        <w:rPr>
          <w:color w:val="181818"/>
          <w:sz w:val="28"/>
          <w:szCs w:val="28"/>
        </w:rPr>
        <w:t>: вся группа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b/>
          <w:bCs/>
          <w:color w:val="181818"/>
          <w:sz w:val="28"/>
          <w:szCs w:val="28"/>
        </w:rPr>
        <w:t>Цель</w:t>
      </w:r>
      <w:r w:rsidRPr="00EE70DE">
        <w:rPr>
          <w:color w:val="181818"/>
          <w:sz w:val="28"/>
          <w:szCs w:val="28"/>
        </w:rPr>
        <w:t>: Совершенствование представления детей о разнообразных свойствах воды.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b/>
          <w:bCs/>
          <w:color w:val="181818"/>
          <w:sz w:val="28"/>
          <w:szCs w:val="28"/>
        </w:rPr>
        <w:t>Интеграция образовательных областей: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 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b/>
          <w:bCs/>
          <w:color w:val="181818"/>
          <w:sz w:val="28"/>
          <w:szCs w:val="28"/>
        </w:rPr>
        <w:t>«Познание»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- развивать наблюдательность, способность сравнивать, сопоставлять, делать выводы;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- развивать ассоциативную память;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-развивать любознательность детей, поддерживать проявления самостоятельности     в познании окружающего мира;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-закреплять знания детей о свойствах и круговороте воды в природе.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b/>
          <w:bCs/>
          <w:color w:val="181818"/>
          <w:sz w:val="28"/>
          <w:szCs w:val="28"/>
        </w:rPr>
        <w:t> 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b/>
          <w:bCs/>
          <w:color w:val="181818"/>
          <w:sz w:val="28"/>
          <w:szCs w:val="28"/>
        </w:rPr>
        <w:t> «Безопасность»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 - закреплять   правила безопасности при проведении опытов.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b/>
          <w:bCs/>
          <w:color w:val="181818"/>
          <w:sz w:val="28"/>
          <w:szCs w:val="28"/>
        </w:rPr>
        <w:t> 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b/>
          <w:bCs/>
          <w:color w:val="181818"/>
          <w:sz w:val="28"/>
          <w:szCs w:val="28"/>
        </w:rPr>
        <w:t> «Коммуникация»</w:t>
      </w:r>
      <w:r w:rsidRPr="00EE70DE">
        <w:rPr>
          <w:color w:val="181818"/>
          <w:sz w:val="28"/>
          <w:szCs w:val="28"/>
        </w:rPr>
        <w:t> 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 -развивать навык последовательно излагать свои мысли, правильно строить свою      речь;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- обогащать словарный запас детей (круговорот воды в природе, конденсация, газообразное вещество, ассоциации)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-воспитывать умение слушать ответы товарищей, не перебивая друг друга;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-развивать самостоятельность у детей в процессе опытов, умение работать в паре.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                                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b/>
          <w:bCs/>
          <w:color w:val="181818"/>
          <w:sz w:val="28"/>
          <w:szCs w:val="28"/>
        </w:rPr>
        <w:t>Материалы и оборудование: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На каждую парту: пластиковые стаканчики – 2шт, одноразовый фартук, бутылочка с питьевой водой, салфетка, глубокая тарелка с кубиком льда. На стол воспитателя: отпариватель, зеркало.Интерактивная система «Мультимайнд», сенсорная доска.</w:t>
      </w:r>
    </w:p>
    <w:bookmarkEnd w:id="0"/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b/>
          <w:bCs/>
          <w:color w:val="181818"/>
          <w:sz w:val="28"/>
          <w:szCs w:val="28"/>
        </w:rPr>
        <w:t>Ход занятия: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b/>
          <w:bCs/>
          <w:color w:val="181818"/>
          <w:sz w:val="28"/>
          <w:szCs w:val="28"/>
        </w:rPr>
        <w:t>I часть: Вводная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Здравствуйте ребята, сегодня у нас необычное занятие. Я хочу вас пригласить в нашу лабораторию. Кто работает в лабораториях? </w:t>
      </w:r>
      <w:r w:rsidRPr="00EE70DE">
        <w:rPr>
          <w:i/>
          <w:iCs/>
          <w:color w:val="181818"/>
          <w:sz w:val="28"/>
          <w:szCs w:val="28"/>
        </w:rPr>
        <w:t>(ученые)</w:t>
      </w:r>
      <w:r w:rsidRPr="00EE70DE">
        <w:rPr>
          <w:color w:val="181818"/>
          <w:sz w:val="28"/>
          <w:szCs w:val="28"/>
        </w:rPr>
        <w:t>. Что они делают в лабораториях? </w:t>
      </w:r>
      <w:r w:rsidRPr="00EE70DE">
        <w:rPr>
          <w:i/>
          <w:iCs/>
          <w:color w:val="181818"/>
          <w:sz w:val="28"/>
          <w:szCs w:val="28"/>
        </w:rPr>
        <w:t>(проводят опыты)</w:t>
      </w:r>
      <w:r w:rsidRPr="00EE70DE">
        <w:rPr>
          <w:color w:val="181818"/>
          <w:sz w:val="28"/>
          <w:szCs w:val="28"/>
        </w:rPr>
        <w:t> Но, чтобы узнать тему нашего исследования, нам надо разгадать загадку, которые я вам приготовила.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81818"/>
          <w:sz w:val="28"/>
          <w:szCs w:val="28"/>
        </w:rPr>
      </w:pPr>
    </w:p>
    <w:p w:rsidR="006B065B" w:rsidRPr="00EE70DE" w:rsidRDefault="006B065B" w:rsidP="006B06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0DE">
        <w:rPr>
          <w:rFonts w:ascii="Times New Roman" w:hAnsi="Times New Roman" w:cs="Times New Roman"/>
          <w:sz w:val="28"/>
          <w:szCs w:val="28"/>
        </w:rPr>
        <w:t>Она и туча, и туман,</w:t>
      </w:r>
    </w:p>
    <w:p w:rsidR="006B065B" w:rsidRPr="00EE70DE" w:rsidRDefault="006B065B" w:rsidP="006B06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0DE">
        <w:rPr>
          <w:rFonts w:ascii="Times New Roman" w:hAnsi="Times New Roman" w:cs="Times New Roman"/>
          <w:sz w:val="28"/>
          <w:szCs w:val="28"/>
        </w:rPr>
        <w:t>Она – огромный океан,</w:t>
      </w:r>
    </w:p>
    <w:p w:rsidR="006B065B" w:rsidRPr="00EE70DE" w:rsidRDefault="006B065B" w:rsidP="006B06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0DE">
        <w:rPr>
          <w:rFonts w:ascii="Times New Roman" w:hAnsi="Times New Roman" w:cs="Times New Roman"/>
          <w:sz w:val="28"/>
          <w:szCs w:val="28"/>
        </w:rPr>
        <w:t>На землю дождиком придет,</w:t>
      </w:r>
    </w:p>
    <w:p w:rsidR="006B065B" w:rsidRPr="00EE70DE" w:rsidRDefault="006B065B" w:rsidP="006B06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0DE">
        <w:rPr>
          <w:rFonts w:ascii="Times New Roman" w:hAnsi="Times New Roman" w:cs="Times New Roman"/>
          <w:sz w:val="28"/>
          <w:szCs w:val="28"/>
        </w:rPr>
        <w:t>Бежит в реке она вперед,</w:t>
      </w:r>
    </w:p>
    <w:p w:rsidR="006B065B" w:rsidRPr="00EE70DE" w:rsidRDefault="006B065B" w:rsidP="006B065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70DE">
        <w:rPr>
          <w:rFonts w:ascii="Times New Roman" w:hAnsi="Times New Roman" w:cs="Times New Roman"/>
          <w:sz w:val="28"/>
          <w:szCs w:val="28"/>
        </w:rPr>
        <w:t>Она везде нас окружает,</w:t>
      </w:r>
    </w:p>
    <w:p w:rsidR="006B065B" w:rsidRPr="00EE70DE" w:rsidRDefault="006B065B" w:rsidP="006B06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0DE">
        <w:rPr>
          <w:rFonts w:ascii="Times New Roman" w:hAnsi="Times New Roman" w:cs="Times New Roman"/>
          <w:sz w:val="28"/>
          <w:szCs w:val="28"/>
        </w:rPr>
        <w:t xml:space="preserve">Как ее, дети, называют? </w:t>
      </w:r>
      <w:r w:rsidRPr="00EE70DE">
        <w:rPr>
          <w:rFonts w:ascii="Times New Roman" w:hAnsi="Times New Roman" w:cs="Times New Roman"/>
          <w:b/>
          <w:sz w:val="28"/>
          <w:szCs w:val="28"/>
        </w:rPr>
        <w:t>(Вода)</w:t>
      </w:r>
    </w:p>
    <w:p w:rsidR="006B065B" w:rsidRPr="00EE70DE" w:rsidRDefault="006B065B" w:rsidP="006B065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bCs/>
          <w:color w:val="181818"/>
          <w:sz w:val="28"/>
          <w:szCs w:val="28"/>
          <w:shd w:val="clear" w:color="auto" w:fill="FFFFFF"/>
        </w:rPr>
        <w:t>Педагог</w:t>
      </w:r>
      <w:r w:rsidRPr="00EE70DE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 </w:t>
      </w:r>
      <w:r w:rsidRPr="00EE70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- Да, верно, сегодня будем говорить о воде и исследовать ее свойства.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Вы слыхали о воде?</w:t>
      </w:r>
      <w:r w:rsidRPr="00EE70DE">
        <w:rPr>
          <w:color w:val="181818"/>
          <w:sz w:val="28"/>
          <w:szCs w:val="28"/>
        </w:rPr>
        <w:br/>
        <w:t>Говорят она везде!</w:t>
      </w:r>
      <w:r w:rsidRPr="00EE70DE">
        <w:rPr>
          <w:color w:val="181818"/>
          <w:sz w:val="28"/>
          <w:szCs w:val="28"/>
        </w:rPr>
        <w:br/>
        <w:t>В луже, в море, в океане,</w:t>
      </w:r>
      <w:r w:rsidRPr="00EE70DE">
        <w:rPr>
          <w:color w:val="181818"/>
          <w:sz w:val="28"/>
          <w:szCs w:val="28"/>
        </w:rPr>
        <w:br/>
        <w:t>И в водопроводном кране.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Как сосулька замерзает,</w:t>
      </w:r>
      <w:r w:rsidRPr="00EE70DE">
        <w:rPr>
          <w:color w:val="181818"/>
          <w:sz w:val="28"/>
          <w:szCs w:val="28"/>
        </w:rPr>
        <w:br/>
        <w:t>В лес туманом заползает,</w:t>
      </w:r>
      <w:r w:rsidRPr="00EE70DE">
        <w:rPr>
          <w:color w:val="181818"/>
          <w:sz w:val="28"/>
          <w:szCs w:val="28"/>
        </w:rPr>
        <w:br/>
        <w:t>На плите у нас кипит,</w:t>
      </w:r>
      <w:r w:rsidRPr="00EE70DE">
        <w:rPr>
          <w:color w:val="181818"/>
          <w:sz w:val="28"/>
          <w:szCs w:val="28"/>
        </w:rPr>
        <w:br/>
        <w:t>Паром чайника шипит.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Без неё нам не умыться,</w:t>
      </w:r>
      <w:r w:rsidRPr="00EE70DE">
        <w:rPr>
          <w:color w:val="181818"/>
          <w:sz w:val="28"/>
          <w:szCs w:val="28"/>
        </w:rPr>
        <w:br/>
        <w:t>Не наесться, не напиться.</w:t>
      </w:r>
      <w:r w:rsidRPr="00EE70DE">
        <w:rPr>
          <w:color w:val="181818"/>
          <w:sz w:val="28"/>
          <w:szCs w:val="28"/>
        </w:rPr>
        <w:br/>
        <w:t>Смею вам я доложить,</w:t>
      </w:r>
      <w:r w:rsidRPr="00EE70DE">
        <w:rPr>
          <w:color w:val="181818"/>
          <w:sz w:val="28"/>
          <w:szCs w:val="28"/>
        </w:rPr>
        <w:br/>
        <w:t>Без неё нам не прожить!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  <w:t>II часть: Практическая (Опытно-экспериментальная)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bCs/>
          <w:color w:val="181818"/>
          <w:sz w:val="28"/>
          <w:szCs w:val="28"/>
        </w:rPr>
        <w:t>Педагог</w:t>
      </w:r>
      <w:r w:rsidRPr="00EE70DE">
        <w:rPr>
          <w:color w:val="181818"/>
          <w:sz w:val="28"/>
          <w:szCs w:val="28"/>
        </w:rPr>
        <w:t> - Чтобы убедиться в этом, нам нужно отправиться в лабораторию, где мы будем проводить исследования.  Но прежде чем приступить к работе в качестве научных сотрудников, мы должны с вами пройти инструктаж по правилам поведения в лаборатории:</w:t>
      </w:r>
    </w:p>
    <w:p w:rsidR="006B065B" w:rsidRPr="00EE70DE" w:rsidRDefault="006B065B" w:rsidP="006B06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соблюдать тишину,</w:t>
      </w:r>
    </w:p>
    <w:p w:rsidR="006B065B" w:rsidRPr="00EE70DE" w:rsidRDefault="006B065B" w:rsidP="006B06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не перебивать друг друга.</w:t>
      </w:r>
    </w:p>
    <w:p w:rsidR="006B065B" w:rsidRPr="00EE70DE" w:rsidRDefault="006B065B" w:rsidP="006B06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lastRenderedPageBreak/>
        <w:t>не мешать друг другу,</w:t>
      </w:r>
    </w:p>
    <w:p w:rsidR="006B065B" w:rsidRPr="00EE70DE" w:rsidRDefault="006B065B" w:rsidP="006B06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работать тихо, аккуратно, внимательно,</w:t>
      </w:r>
    </w:p>
    <w:p w:rsidR="006B065B" w:rsidRPr="00EE70DE" w:rsidRDefault="006B065B" w:rsidP="006B06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брать предметы только с разрешения старшего научного сотрудника,</w:t>
      </w:r>
    </w:p>
    <w:p w:rsidR="006B065B" w:rsidRPr="00EE70DE" w:rsidRDefault="006B065B" w:rsidP="006B06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без разрешения не трогать оборудование и приборы,</w:t>
      </w:r>
    </w:p>
    <w:p w:rsidR="006B065B" w:rsidRPr="00EE70DE" w:rsidRDefault="006B065B" w:rsidP="006B06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  <w:r w:rsidRPr="00EE70DE">
        <w:rPr>
          <w:color w:val="181818"/>
          <w:sz w:val="28"/>
          <w:szCs w:val="28"/>
        </w:rPr>
        <w:t>запрещается засовывать что-либо в нос, рот и уши.</w:t>
      </w:r>
    </w:p>
    <w:p w:rsidR="006B065B" w:rsidRPr="00EE70DE" w:rsidRDefault="006B065B" w:rsidP="006B065B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181818"/>
          <w:sz w:val="28"/>
          <w:szCs w:val="28"/>
        </w:rPr>
      </w:pP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Понятно? Хорошо! Теперь ребята одеваем фартуки.  В лаборатории нужно быть одетым соответствующим образом. Готовы? Теперь садимся на свои рабочие места.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(Открываем интерактивную систему «Мультимайнд», переходим в тематический модуль «Загадки вселенной», «Живая вода»).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</w:p>
    <w:p w:rsidR="006B065B" w:rsidRPr="00EE70DE" w:rsidRDefault="006B065B" w:rsidP="006B065B">
      <w:pPr>
        <w:spacing w:line="240" w:lineRule="auto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Опыт№1. «Вода – это жидкость».</w:t>
      </w:r>
    </w:p>
    <w:p w:rsidR="006B065B" w:rsidRPr="00EE70DE" w:rsidRDefault="006B065B" w:rsidP="006B06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Педагог: (Слушаем первый слайд). Сейчас мы опытным путем проверим утверждение что вода – это жидкость.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Дети, перед вами стакан и бутылочка с чистой водой. Давайте посмотрим, что произойдет если мы перельем немного воды из бутылки в стакан.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Дети: Вода льется в стакан.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Педагог: Правильно, ребята, вода льется, потому что вода – это жидкость.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B065B" w:rsidRPr="00EE70DE" w:rsidRDefault="006B065B" w:rsidP="006B065B">
      <w:pPr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Опыт №2.</w:t>
      </w:r>
      <w:r w:rsidRPr="00EE70DE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«Лед – это вода»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Педагог: </w:t>
      </w: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Продолжаем, ребята, изучать свойства воды (сморим следующий слайд).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Итак, что мы сейчас узнали?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Ребята: Что снег – это тоже вода.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Ребята: Лед – это тоже вода.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Педагог: Правильно, ребята, давайте докажем, что лед – это вода. Перед вами лежит кубик льда, возьмите его в ладошку. Какой он?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Ребята: Твердый, холодный, гладкий.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Педагог: Какими стали наши руки?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Ребята: Наши руки стали мокрыми. 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Педагог: Верно, ребята, от тепла наших рук лед тает и превращается в снова в воду. Итак, сделаем вывод второго опыта-наблюдения.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Ребята: Лед – это вода в твердом состоянии.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Педагог: Молодцы, протираем руки и немного отдохнем.</w:t>
      </w:r>
    </w:p>
    <w:p w:rsidR="006B065B" w:rsidRPr="00EE70DE" w:rsidRDefault="006B065B" w:rsidP="006B065B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B065B" w:rsidRPr="00EE70DE" w:rsidRDefault="006B065B" w:rsidP="006B065B">
      <w:pPr>
        <w:spacing w:line="240" w:lineRule="auto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Физкультурная минутка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E70DE">
        <w:rPr>
          <w:rStyle w:val="a4"/>
          <w:color w:val="333333"/>
          <w:sz w:val="28"/>
          <w:szCs w:val="28"/>
        </w:rPr>
        <w:t>Опыт № 3 «Пар – это тоже вода».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E70DE">
        <w:rPr>
          <w:rStyle w:val="a5"/>
          <w:color w:val="333333"/>
          <w:sz w:val="28"/>
          <w:szCs w:val="28"/>
        </w:rPr>
        <w:t>Педагог: А</w:t>
      </w:r>
      <w:r w:rsidRPr="00EE70DE">
        <w:rPr>
          <w:color w:val="333333"/>
          <w:sz w:val="28"/>
          <w:szCs w:val="28"/>
        </w:rPr>
        <w:t xml:space="preserve"> теперь давайте продолжим наши опыты с водой. (Продолжаем изучать тематический модуль). Давайте убедимся, что пар – это вода с мощью опыта.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both"/>
        <w:rPr>
          <w:rStyle w:val="a5"/>
          <w:color w:val="333333"/>
          <w:sz w:val="28"/>
          <w:szCs w:val="28"/>
        </w:rPr>
      </w:pPr>
      <w:r w:rsidRPr="00EE70DE">
        <w:rPr>
          <w:rStyle w:val="a5"/>
          <w:color w:val="333333"/>
          <w:sz w:val="28"/>
          <w:szCs w:val="28"/>
        </w:rPr>
        <w:t>(Опыт проводит педагог. На столе отпариватель, емкость с водой, стекло или зеркало).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E70DE">
        <w:rPr>
          <w:rStyle w:val="a5"/>
          <w:color w:val="333333"/>
          <w:sz w:val="28"/>
          <w:szCs w:val="28"/>
        </w:rPr>
        <w:t>Педагог</w:t>
      </w:r>
      <w:r w:rsidRPr="00EE70DE">
        <w:rPr>
          <w:color w:val="333333"/>
          <w:sz w:val="28"/>
          <w:szCs w:val="28"/>
        </w:rPr>
        <w:t>: Возьмем отпрариватель, нальем воды в ёмкость. Включаем прибор. Вода закипает и образуется пар. Посмотрим, что происходит.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E70DE">
        <w:rPr>
          <w:color w:val="333333"/>
          <w:sz w:val="28"/>
          <w:szCs w:val="28"/>
          <w:shd w:val="clear" w:color="auto" w:fill="FFFFFF"/>
        </w:rPr>
        <w:t>Ребята:</w:t>
      </w:r>
      <w:r w:rsidRPr="00EE70DE">
        <w:rPr>
          <w:color w:val="333333"/>
          <w:sz w:val="28"/>
          <w:szCs w:val="28"/>
        </w:rPr>
        <w:t>Из горлышка выходит пар.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E70DE">
        <w:rPr>
          <w:rStyle w:val="a5"/>
          <w:color w:val="333333"/>
          <w:sz w:val="28"/>
          <w:szCs w:val="28"/>
        </w:rPr>
        <w:t>Педагог</w:t>
      </w:r>
      <w:r w:rsidRPr="00EE70DE">
        <w:rPr>
          <w:color w:val="333333"/>
          <w:sz w:val="28"/>
          <w:szCs w:val="28"/>
        </w:rPr>
        <w:t>: Чтобы лучше было видно, поставим зеркальце. Что вы видите на зеркале?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E70DE">
        <w:rPr>
          <w:color w:val="333333"/>
          <w:sz w:val="28"/>
          <w:szCs w:val="28"/>
          <w:shd w:val="clear" w:color="auto" w:fill="FFFFFF"/>
        </w:rPr>
        <w:t xml:space="preserve">Ребята: </w:t>
      </w:r>
      <w:r w:rsidRPr="00EE70DE">
        <w:rPr>
          <w:color w:val="333333"/>
          <w:sz w:val="28"/>
          <w:szCs w:val="28"/>
        </w:rPr>
        <w:t>Оно запотело, и появились капельки.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E70DE">
        <w:rPr>
          <w:rStyle w:val="a5"/>
          <w:color w:val="333333"/>
          <w:sz w:val="28"/>
          <w:szCs w:val="28"/>
        </w:rPr>
        <w:t>Педагог:</w:t>
      </w:r>
      <w:r w:rsidRPr="00EE70DE">
        <w:rPr>
          <w:color w:val="333333"/>
          <w:sz w:val="28"/>
          <w:szCs w:val="28"/>
        </w:rPr>
        <w:t xml:space="preserve"> Предлагаю вам потрогать их пальчиком и убедиться, что это вода. Какой мы можем сделать вывод?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E70DE">
        <w:rPr>
          <w:color w:val="333333"/>
          <w:sz w:val="28"/>
          <w:szCs w:val="28"/>
          <w:shd w:val="clear" w:color="auto" w:fill="FFFFFF"/>
        </w:rPr>
        <w:t xml:space="preserve">Ребята: </w:t>
      </w:r>
      <w:r w:rsidRPr="00EE70DE">
        <w:rPr>
          <w:color w:val="333333"/>
          <w:sz w:val="28"/>
          <w:szCs w:val="28"/>
        </w:rPr>
        <w:t>Пар – это тоже вода.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E70DE">
        <w:rPr>
          <w:rStyle w:val="a5"/>
          <w:color w:val="333333"/>
          <w:sz w:val="28"/>
          <w:szCs w:val="28"/>
        </w:rPr>
        <w:t>Педагог:</w:t>
      </w:r>
      <w:r w:rsidRPr="00EE70DE">
        <w:rPr>
          <w:color w:val="333333"/>
          <w:sz w:val="28"/>
          <w:szCs w:val="28"/>
        </w:rPr>
        <w:t>Правильно пар-это тоже вода, очень сильно нагретая. А пар – это газ. Ребята, запомните, пожалуйста, что такой пар очень горячий и подходить близко к сильно нагретым предметам нельзя, так как можно обжечься.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both"/>
        <w:rPr>
          <w:rStyle w:val="a4"/>
          <w:b w:val="0"/>
          <w:color w:val="333333"/>
          <w:sz w:val="28"/>
          <w:szCs w:val="28"/>
        </w:rPr>
      </w:pPr>
      <w:r w:rsidRPr="00EE70DE">
        <w:rPr>
          <w:rStyle w:val="a4"/>
          <w:b w:val="0"/>
          <w:color w:val="333333"/>
          <w:sz w:val="28"/>
          <w:szCs w:val="28"/>
        </w:rPr>
        <w:t>А теперь подведем итог наших трех опытов: 1. Вода – это жидкость. 2. Лед – это вода в твердом состоянии. 3. Пар – это тоже вода, но в газообразном состоянии.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both"/>
        <w:rPr>
          <w:rStyle w:val="a4"/>
          <w:b w:val="0"/>
          <w:color w:val="333333"/>
          <w:sz w:val="28"/>
          <w:szCs w:val="28"/>
        </w:rPr>
      </w:pPr>
      <w:r w:rsidRPr="00EE70DE">
        <w:rPr>
          <w:rStyle w:val="a4"/>
          <w:b w:val="0"/>
          <w:color w:val="333333"/>
          <w:sz w:val="28"/>
          <w:szCs w:val="28"/>
        </w:rPr>
        <w:t>Сейчас мы выполним с вами задание на интерактивной доске в системе «Мультимайнд». (Входим в тематический модуль «Загадки вселенной», выбираем тему «Живая вода», задание «Состояние воды».) В этом задании вам нужно определить состояние воды на картинке и переместить картинку в одну из трех колонок.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  <w:r w:rsidRPr="00EE70DE">
        <w:rPr>
          <w:rStyle w:val="a4"/>
          <w:b w:val="0"/>
          <w:color w:val="333333"/>
          <w:sz w:val="28"/>
          <w:szCs w:val="28"/>
        </w:rPr>
        <w:t>Ребята выполняют задание.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1"/>
          <w:szCs w:val="21"/>
        </w:rPr>
      </w:pP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EE70DE">
        <w:rPr>
          <w:rStyle w:val="a5"/>
          <w:color w:val="333333"/>
          <w:sz w:val="28"/>
          <w:szCs w:val="28"/>
        </w:rPr>
        <w:lastRenderedPageBreak/>
        <w:t>Педагог: </w:t>
      </w:r>
      <w:r w:rsidRPr="00EE70DE">
        <w:rPr>
          <w:color w:val="333333"/>
          <w:sz w:val="28"/>
          <w:szCs w:val="28"/>
        </w:rPr>
        <w:t>Дети, с какими новыми свойствами воды мы сегодня с вами познакомились?</w:t>
      </w:r>
    </w:p>
    <w:p w:rsidR="006B065B" w:rsidRPr="00EE70DE" w:rsidRDefault="006B065B" w:rsidP="006B065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Ответы ребят.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EE70DE">
        <w:rPr>
          <w:rStyle w:val="a5"/>
          <w:color w:val="333333"/>
          <w:sz w:val="28"/>
          <w:szCs w:val="28"/>
        </w:rPr>
        <w:t xml:space="preserve">Педагог: </w:t>
      </w:r>
      <w:r w:rsidRPr="00EE70DE">
        <w:rPr>
          <w:rStyle w:val="a5"/>
          <w:i w:val="0"/>
          <w:color w:val="333333"/>
          <w:sz w:val="28"/>
          <w:szCs w:val="28"/>
        </w:rPr>
        <w:t>Молодцы, р</w:t>
      </w:r>
      <w:r w:rsidRPr="00EE70DE">
        <w:rPr>
          <w:color w:val="333333"/>
          <w:sz w:val="28"/>
          <w:szCs w:val="28"/>
        </w:rPr>
        <w:t>ебята, а закончить наше занятие я хочу следующими словами: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EE70DE">
        <w:rPr>
          <w:color w:val="333333"/>
          <w:sz w:val="28"/>
          <w:szCs w:val="28"/>
        </w:rPr>
        <w:br/>
        <w:t>В природе путешествует вода.</w:t>
      </w:r>
      <w:r w:rsidRPr="00EE70DE">
        <w:rPr>
          <w:color w:val="333333"/>
          <w:sz w:val="28"/>
          <w:szCs w:val="28"/>
        </w:rPr>
        <w:br/>
        <w:t>Она не исчезнет никогда.</w:t>
      </w:r>
      <w:r w:rsidRPr="00EE70DE">
        <w:rPr>
          <w:color w:val="333333"/>
          <w:sz w:val="28"/>
          <w:szCs w:val="28"/>
        </w:rPr>
        <w:br/>
        <w:t>То в снег превратится, то в лед,</w:t>
      </w:r>
      <w:r w:rsidRPr="00EE70DE">
        <w:rPr>
          <w:color w:val="333333"/>
          <w:sz w:val="28"/>
          <w:szCs w:val="28"/>
        </w:rPr>
        <w:br/>
        <w:t>Растает и снова в поход.</w:t>
      </w:r>
      <w:r w:rsidRPr="00EE70DE">
        <w:rPr>
          <w:color w:val="333333"/>
          <w:sz w:val="28"/>
          <w:szCs w:val="28"/>
        </w:rPr>
        <w:br/>
        <w:t>Вокруг оглянитесь:</w:t>
      </w:r>
      <w:r w:rsidRPr="00EE70DE">
        <w:rPr>
          <w:color w:val="333333"/>
          <w:sz w:val="28"/>
          <w:szCs w:val="28"/>
        </w:rPr>
        <w:br/>
        <w:t>Вас окружает везде и всегда.</w:t>
      </w:r>
      <w:r w:rsidRPr="00EE70DE">
        <w:rPr>
          <w:color w:val="333333"/>
          <w:sz w:val="28"/>
          <w:szCs w:val="28"/>
        </w:rPr>
        <w:br/>
        <w:t>Эта волшебница – наша вода.</w:t>
      </w:r>
    </w:p>
    <w:p w:rsidR="006B065B" w:rsidRPr="00EE70DE" w:rsidRDefault="006B065B" w:rsidP="006B065B">
      <w:pPr>
        <w:pStyle w:val="a6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</w:p>
    <w:p w:rsidR="006B065B" w:rsidRPr="00EE70DE" w:rsidRDefault="006B065B" w:rsidP="006B065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Педагог: Ребята, что вам сегодня понравилось?</w:t>
      </w:r>
    </w:p>
    <w:p w:rsidR="006B065B" w:rsidRPr="00EE70DE" w:rsidRDefault="006B065B" w:rsidP="006B065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Ответы ребят.</w:t>
      </w:r>
    </w:p>
    <w:p w:rsidR="006B065B" w:rsidRPr="00EE70DE" w:rsidRDefault="006B065B" w:rsidP="006B065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Педагог: Что было для вас сегодня легко?</w:t>
      </w:r>
    </w:p>
    <w:p w:rsidR="006B065B" w:rsidRPr="00EE70DE" w:rsidRDefault="006B065B" w:rsidP="006B065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Ответы ребят.</w:t>
      </w:r>
    </w:p>
    <w:p w:rsidR="006B065B" w:rsidRPr="00EE70DE" w:rsidRDefault="006B065B" w:rsidP="006B065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Педагог: что для вас было сложно?</w:t>
      </w:r>
    </w:p>
    <w:p w:rsidR="006B065B" w:rsidRPr="00EE70DE" w:rsidRDefault="006B065B" w:rsidP="006B065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Ответы ребят.</w:t>
      </w:r>
    </w:p>
    <w:p w:rsidR="006B065B" w:rsidRPr="00EE70DE" w:rsidRDefault="006B065B" w:rsidP="006B065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E70D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Педагог: Поднимаем руки вверх и говорим: «До свидания!»</w:t>
      </w:r>
    </w:p>
    <w:p w:rsidR="00923CCB" w:rsidRDefault="00923CCB"/>
    <w:sectPr w:rsidR="00923CCB" w:rsidSect="001B0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C929D8"/>
    <w:multiLevelType w:val="hybridMultilevel"/>
    <w:tmpl w:val="DD046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B065B"/>
    <w:rsid w:val="00087A54"/>
    <w:rsid w:val="001E5BB9"/>
    <w:rsid w:val="006B065B"/>
    <w:rsid w:val="0092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00F9"/>
  <w15:docId w15:val="{DF02DEA7-8C7D-4480-83DA-FB2D5901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B0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B065B"/>
    <w:rPr>
      <w:b/>
      <w:bCs/>
    </w:rPr>
  </w:style>
  <w:style w:type="character" w:styleId="a5">
    <w:name w:val="Emphasis"/>
    <w:basedOn w:val="a0"/>
    <w:uiPriority w:val="20"/>
    <w:qFormat/>
    <w:rsid w:val="006B065B"/>
    <w:rPr>
      <w:i/>
      <w:iCs/>
    </w:rPr>
  </w:style>
  <w:style w:type="paragraph" w:styleId="a6">
    <w:name w:val="Normal (Web)"/>
    <w:basedOn w:val="a"/>
    <w:uiPriority w:val="99"/>
    <w:semiHidden/>
    <w:unhideWhenUsed/>
    <w:rsid w:val="006B0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911</Words>
  <Characters>5196</Characters>
  <Application>Microsoft Office Word</Application>
  <DocSecurity>0</DocSecurity>
  <Lines>43</Lines>
  <Paragraphs>12</Paragraphs>
  <ScaleCrop>false</ScaleCrop>
  <Company>SERW</Company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 103</dc:creator>
  <cp:keywords/>
  <dc:description/>
  <cp:lastModifiedBy>Солнышко</cp:lastModifiedBy>
  <cp:revision>4</cp:revision>
  <dcterms:created xsi:type="dcterms:W3CDTF">2022-12-16T11:01:00Z</dcterms:created>
  <dcterms:modified xsi:type="dcterms:W3CDTF">2022-12-17T13:22:00Z</dcterms:modified>
</cp:coreProperties>
</file>